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A" w:rsidRPr="000D1CF0" w:rsidRDefault="00E377AA" w:rsidP="000D1CF0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0D1CF0">
        <w:rPr>
          <w:rFonts w:ascii="Times New Roman" w:hAnsi="Times New Roman"/>
          <w:b/>
          <w:bCs/>
          <w:i/>
          <w:sz w:val="24"/>
          <w:szCs w:val="24"/>
          <w:lang w:eastAsia="pl-PL"/>
        </w:rPr>
        <w:t>Załącznik nr 1</w:t>
      </w:r>
    </w:p>
    <w:tbl>
      <w:tblPr>
        <w:tblW w:w="15983" w:type="dxa"/>
        <w:tblInd w:w="-988" w:type="dxa"/>
        <w:tblCellMar>
          <w:left w:w="70" w:type="dxa"/>
          <w:right w:w="70" w:type="dxa"/>
        </w:tblCellMar>
        <w:tblLook w:val="00A0"/>
      </w:tblPr>
      <w:tblGrid>
        <w:gridCol w:w="959"/>
        <w:gridCol w:w="3740"/>
        <w:gridCol w:w="880"/>
        <w:gridCol w:w="1000"/>
        <w:gridCol w:w="980"/>
        <w:gridCol w:w="980"/>
        <w:gridCol w:w="1033"/>
        <w:gridCol w:w="1180"/>
        <w:gridCol w:w="1091"/>
        <w:gridCol w:w="1220"/>
        <w:gridCol w:w="1117"/>
        <w:gridCol w:w="1803"/>
      </w:tblGrid>
      <w:tr w:rsidR="00E377AA" w:rsidRPr="008F5CDD" w:rsidTr="003C5A29">
        <w:trPr>
          <w:trHeight w:val="315"/>
        </w:trPr>
        <w:tc>
          <w:tcPr>
            <w:tcW w:w="15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Dla rocznika 2018-2021</w:t>
            </w:r>
          </w:p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WYDZIAŁ NAUK O ZDROWIU</w:t>
            </w:r>
          </w:p>
        </w:tc>
      </w:tr>
      <w:tr w:rsidR="00E377AA" w:rsidRPr="008F5CDD" w:rsidTr="003C5A29">
        <w:trPr>
          <w:trHeight w:val="315"/>
        </w:trPr>
        <w:tc>
          <w:tcPr>
            <w:tcW w:w="15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PAŃSTWOWEJ WYŻSZEJ SZKOŁY INFORMATYKI I PRZEDSIĘBIORCZOŚCI  W ŁOMŻY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PLAN  STUDIÓW I STOPNIA  </w:t>
            </w: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STACJONARNYCH </w:t>
            </w:r>
          </w:p>
        </w:tc>
      </w:tr>
      <w:tr w:rsidR="00E377AA" w:rsidRPr="008F5CDD" w:rsidTr="003C5A29">
        <w:trPr>
          <w:trHeight w:val="330"/>
        </w:trPr>
        <w:tc>
          <w:tcPr>
            <w:tcW w:w="1598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KIERUNEK DIETETYKA</w:t>
            </w: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 xml:space="preserve">  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PIERWSZY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RANGE!A7"/>
            <w:bookmarkEnd w:id="0"/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4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54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2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Anatomii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Biochemii ogólnej i żywności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człowieka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3,0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Fizjologii człowieka cz.1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0,5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Biologii medycznej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Promocji zdrowia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0,5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Technologii informacyjnych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Języka obcego cz. 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Pedagogiki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Psychologii ogólnej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Zasad komunikowania się z pacjentem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Kwalifikowana pierwsza pomoc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Wychowania fizycznego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0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 Egzaminy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Szkolenie BHP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Szkolenie biblioteczne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35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</w:tr>
      <w:tr w:rsidR="00E377AA" w:rsidRPr="008F5CDD" w:rsidTr="003C5A29">
        <w:trPr>
          <w:trHeight w:val="4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DRUGI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52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6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Chemii żywności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człowieka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Podstaw organizacji żywienia zbiorowego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chirurgia, ortopedia cz.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– gastroenetrologia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choroby wewnętrzne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chirurgia, ortopedia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choroby wewnętrzne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Mikrobiologii ogólnej i żywności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Fizjologii człowieka cz.2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Egzamin*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Patologii ogólnej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Higieny, toksykologii i bezpieczeństwa żywności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 Egzaminy</w:t>
            </w:r>
          </w:p>
        </w:tc>
      </w:tr>
      <w:tr w:rsidR="00E377AA" w:rsidRPr="008F5CDD" w:rsidTr="003C5A29">
        <w:trPr>
          <w:trHeight w:val="36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 Egzamin - obejmuje zakres materiału z semestru I, II</w:t>
            </w:r>
          </w:p>
        </w:tc>
      </w:tr>
      <w:tr w:rsidR="00E377AA" w:rsidRPr="008F5CDD" w:rsidTr="003C5A29">
        <w:trPr>
          <w:trHeight w:val="285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</w:tr>
      <w:tr w:rsidR="00E377AA" w:rsidRPr="008F5CDD" w:rsidTr="003C5A29">
        <w:trPr>
          <w:trHeight w:val="285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szpitalu dla dorosłych -160h (4 tyg.) = 4 ECTS,  w tym:</w:t>
            </w:r>
          </w:p>
        </w:tc>
      </w:tr>
      <w:tr w:rsidR="00E377AA" w:rsidRPr="008F5CDD" w:rsidTr="003C5A29">
        <w:trPr>
          <w:trHeight w:val="28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a. oddział szpitalny - 80h (2 ECTS)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55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b. dział żywienia i kuchnia szpitalna - 80h (2ECTS)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</w:tr>
      <w:tr w:rsidR="00E377AA" w:rsidRPr="008F5CDD" w:rsidTr="003C5A29">
        <w:trPr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TRZECI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60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neurologia i neurochirurgia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onkologia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alergologia i dermatologia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w zdrowiu i chorobie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Dietetyki pediatrycznej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Technologii żywności i potraw oraz towaroznawstwo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Genetyki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Organizacji pracy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Analizy i oceny jakości żywności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Ogólnouczelniany przedmiot do wyboru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 Egzaminy</w:t>
            </w:r>
          </w:p>
        </w:tc>
      </w:tr>
      <w:tr w:rsidR="00E377AA" w:rsidRPr="008F5CDD" w:rsidTr="003C5A29">
        <w:trPr>
          <w:trHeight w:val="33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</w:tr>
      <w:tr w:rsidR="00E377AA" w:rsidRPr="008F5CDD" w:rsidTr="003C5A29">
        <w:trPr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CZWARTY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51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Metodologii badań naukowych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w zdrowiu i chorobie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</w:tr>
      <w:tr w:rsidR="00E377AA" w:rsidRPr="008F5CDD" w:rsidTr="003C5A29">
        <w:trPr>
          <w:trHeight w:val="42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Pracownia żywienia i dietetyki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Technologii żywności i potraw oraz towaroznawstwa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Cs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Egzamin**</w:t>
            </w:r>
          </w:p>
        </w:tc>
      </w:tr>
      <w:tr w:rsidR="00E377AA" w:rsidRPr="008F5CDD" w:rsidTr="003C5A29">
        <w:trPr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Parazytologii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Farmakologii i farmakoterapii żywieniowej oraz interakcji leków z żywnością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6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Ogólnouczelniany przedmiot do wyboru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 Egzaminy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 Egzamin - obejmuje zakres materiału z semestru III, IV</w:t>
            </w:r>
          </w:p>
        </w:tc>
      </w:tr>
      <w:tr w:rsidR="00E377AA" w:rsidRPr="008F5CDD" w:rsidTr="003C5A29">
        <w:trPr>
          <w:trHeight w:val="300"/>
        </w:trPr>
        <w:tc>
          <w:tcPr>
            <w:tcW w:w="65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** Egzamin - obejmuje zakres materiału z semestru I, II, III i IV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UWAGA! Zajęcia teoretyczne - 1-10 tydzień</w:t>
            </w:r>
          </w:p>
        </w:tc>
      </w:tr>
      <w:tr w:rsidR="00E377AA" w:rsidRPr="008F5CDD" w:rsidTr="003C5A29">
        <w:trPr>
          <w:trHeight w:val="285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</w:tr>
      <w:tr w:rsidR="00E377AA" w:rsidRPr="008F5CDD" w:rsidTr="003C5A29">
        <w:trPr>
          <w:trHeight w:val="270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szpitalu dziecięcym - 120h (3 tyg.) = 3 ECTS, w tym:</w:t>
            </w:r>
          </w:p>
        </w:tc>
      </w:tr>
      <w:tr w:rsidR="00E377AA" w:rsidRPr="008F5CDD" w:rsidTr="003C5A29">
        <w:trPr>
          <w:trHeight w:val="270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a. poradnia pediatryczna - 40h (1 ECTS)</w:t>
            </w:r>
          </w:p>
        </w:tc>
      </w:tr>
      <w:tr w:rsidR="00E377AA" w:rsidRPr="008F5CDD" w:rsidTr="003C5A29">
        <w:trPr>
          <w:trHeight w:val="360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b. oddział pediatryczny, kuchnia niemowlęca - 40h (1ECTS)</w:t>
            </w:r>
          </w:p>
        </w:tc>
      </w:tr>
      <w:tr w:rsidR="00E377AA" w:rsidRPr="008F5CDD" w:rsidTr="003C5A29">
        <w:trPr>
          <w:trHeight w:val="360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c. żłobek, dom małego dziecka - 40h (1ECTS)</w:t>
            </w:r>
          </w:p>
        </w:tc>
      </w:tr>
      <w:tr w:rsidR="00E377AA" w:rsidRPr="008F5CDD" w:rsidTr="003C5A29">
        <w:trPr>
          <w:trHeight w:val="675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2) Praktyka z technologii potraw (kuchnia w dowolnym zakładzie gastronomicznym) - 40h (1 tyg.) = 1 ECTS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</w:tr>
      <w:tr w:rsidR="00E377AA" w:rsidRPr="008F5CDD" w:rsidTr="003C5A29">
        <w:trPr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PIĄTY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12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Seminarium dyplomowe, w tym przygotowanie pracy dyplomowej i przygotowanie do egzaminu dyplomowego cz.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Technologii żywności i potraw oraz towaroznawstwa cz. 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3,5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Moduł przedmiotowy do wyboru: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7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Dietetyka w praktyce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Fizjologia wysiłku i żywienie w sporcie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96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Podstawy ginekologii i położnictwa z elementami żywienia kobiet ciężarnych i karmiących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Surowce pochodzenia naturalnego w dietetyce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Dietoterapia otyłości i zespołu metabolicznego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Prewencja chorób cywilizacyjnych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Kuchnie świata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Zdrowie psychiczne z elementami psychiatrii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Zaburzenia odżywiania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Żywienie ludzi starszych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lub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Żywność, żywienie, środowisko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7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Podstawy biotechnologii żywności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Nadzór sanitarno-epidemiologiczny w zakładach żywienia zbiorowego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Ekologia i ochrona środowiska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Zdrowie publiczne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Jakość życia uwarunkowana stanem zdrowia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Chemia składników odżywczych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Ekonomia w ochronie zdrowia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Historia żywności i żywienia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Żywność genetycznie modyfikowana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05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 Egzamin - obejmuje zakres materiału z semestru III, IV,V</w:t>
            </w:r>
          </w:p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SZÓSTY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5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Diety alternatywne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Prawo medyczne i prawo pracy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Ochrony własności intelektualnej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System HACCP w zakładach zbiorowego żywienia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Organizacji i marketingu małej firmy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42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Diagnostyki laboratoryjnej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Antyoksydantów i substacji antyodżywczych w żywności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Poradnictwa i edukacji żywieniowej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Etyki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</w:tr>
      <w:tr w:rsidR="00E377AA" w:rsidRPr="008F5CDD" w:rsidTr="003C5A29">
        <w:trPr>
          <w:trHeight w:val="12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Seminarium dyplomowe, w tym przygotowanie pracy dyplomowej i przygotowanie do egzaminu dyplomowego cz.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</w:tr>
      <w:tr w:rsidR="00E377AA" w:rsidRPr="008F5CDD" w:rsidTr="003C5A29">
        <w:trPr>
          <w:trHeight w:val="33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 Egzamin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UWAGA! Zajęcia teoretyczne - 1-10 tydzień</w:t>
            </w:r>
          </w:p>
        </w:tc>
      </w:tr>
      <w:tr w:rsidR="00E377AA" w:rsidRPr="008F5CDD" w:rsidTr="003C5A29">
        <w:trPr>
          <w:trHeight w:val="285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</w:tr>
      <w:tr w:rsidR="00E377AA" w:rsidRPr="008F5CDD" w:rsidTr="003C5A29">
        <w:trPr>
          <w:trHeight w:val="285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poradni -120h (3 tyg.) = 3 ECTS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2) Praktyka w domu opieki społecznej - 40h (1 tyg.) = 1 ECTS</w:t>
            </w:r>
          </w:p>
        </w:tc>
      </w:tr>
      <w:tr w:rsidR="00E377AA" w:rsidRPr="008F5CDD" w:rsidTr="003C5A29">
        <w:trPr>
          <w:trHeight w:val="300"/>
        </w:trPr>
        <w:tc>
          <w:tcPr>
            <w:tcW w:w="159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</w:tr>
      <w:tr w:rsidR="00E377AA" w:rsidRPr="008F5CDD" w:rsidTr="003C5A29">
        <w:trPr>
          <w:trHeight w:val="45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9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Łączny wymiar godzinowy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ćwiczenia /seminaria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ECTS ogółem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ECTS kontaktowy zaj. teoretyczne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 zaj teoretyczne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praktyki zawodowe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niekontakowy praktyki zawodowe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470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520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gridAfter w:val="1"/>
          <w:wAfter w:w="1803" w:type="dxa"/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After w:val="1"/>
          <w:wAfter w:w="1803" w:type="dxa"/>
          <w:trHeight w:val="4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After w:val="1"/>
          <w:wAfter w:w="1803" w:type="dxa"/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130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1120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1430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lub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1120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ECTS kontaktowy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ECTS niekontakotwy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111,0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194,0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57,22%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42,78%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lang w:eastAsia="pl-PL"/>
              </w:rPr>
              <w:t>100,00%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praktyki zawodowe (480h/12tyg)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lang w:eastAsia="pl-PL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ECTS zajęć praktycznych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wymiar 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podstawowe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  <w:t>52,6%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kierunkowe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ECTS przedmioty do wyboru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wymiar 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34,9%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 xml:space="preserve">Ochrona własności intelektualnej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ogólnouczelniane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Przedmioty uzupełniające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E377AA" w:rsidRPr="000D1CF0" w:rsidRDefault="00E377AA" w:rsidP="000D1CF0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0D1CF0">
        <w:rPr>
          <w:rFonts w:ascii="Times New Roman" w:hAnsi="Times New Roman"/>
          <w:b/>
          <w:bCs/>
          <w:i/>
          <w:sz w:val="24"/>
          <w:szCs w:val="24"/>
          <w:lang w:eastAsia="pl-PL"/>
        </w:rPr>
        <w:t>Załącznik nr 2</w:t>
      </w:r>
    </w:p>
    <w:tbl>
      <w:tblPr>
        <w:tblW w:w="18975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958"/>
        <w:gridCol w:w="2726"/>
        <w:gridCol w:w="879"/>
        <w:gridCol w:w="862"/>
        <w:gridCol w:w="980"/>
        <w:gridCol w:w="980"/>
        <w:gridCol w:w="1033"/>
        <w:gridCol w:w="1485"/>
        <w:gridCol w:w="1091"/>
        <w:gridCol w:w="1051"/>
        <w:gridCol w:w="850"/>
        <w:gridCol w:w="1499"/>
        <w:gridCol w:w="1336"/>
        <w:gridCol w:w="1080"/>
        <w:gridCol w:w="1080"/>
        <w:gridCol w:w="1080"/>
      </w:tblGrid>
      <w:tr w:rsidR="00E377AA" w:rsidRPr="008F5CDD" w:rsidTr="003C5A29">
        <w:trPr>
          <w:trHeight w:val="315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RANGE!A1:P172"/>
            <w:bookmarkEnd w:id="1"/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Dla rocznika 2017-2020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143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INSTYTUT MEDYCZNY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143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PAŃSTWOWEJ WYŻSZEJ SZKOŁY INFORMATYKI I PRZEDSIĘBIORCZOŚCI  W ŁOMŻY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143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PLAN  STUDIÓW I STOPNIA  </w:t>
            </w: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NIESTACJONARNYCH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30"/>
        </w:trPr>
        <w:tc>
          <w:tcPr>
            <w:tcW w:w="143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KIERUNEK DIETETYKA</w:t>
            </w: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 xml:space="preserve">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PIERWSZY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2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</w:t>
            </w:r>
          </w:p>
          <w:p w:rsidR="00E377AA" w:rsidRPr="000D1CF0" w:rsidRDefault="00E377AA" w:rsidP="000D1CF0">
            <w:pPr>
              <w:spacing w:after="0" w:line="240" w:lineRule="auto"/>
              <w:ind w:right="19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540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28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Anatomii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Biochemii ogólnej i żywności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człowieka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Fizjologii człowieka cz.1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Biologii medycznej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Promocji zdrowia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Technologii informacyjnych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Języka obcego cz. 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Pedagogiki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Psychologii ogólnej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7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Zasad komunikowania się z pacjentem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12.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Kwalifikowana pierwsza pomoc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4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Wychowania fizycznego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12,08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 Egzaminy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Szkolenie BHP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0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Szkolenie bibliteczne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35"/>
        </w:trPr>
        <w:tc>
          <w:tcPr>
            <w:tcW w:w="143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8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DRUGI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52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510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45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Chemii żywności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człowieka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Podstaw organizacji żywienia zbiorowego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chirurgia, ortopedia cz.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7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gastroenetrologia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choroby wewnętrzne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chirurgia, ortopedia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choroby wewnętrzne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Mikrobiologii ogólnej i żywności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Fizjologii człowieka cz.2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Egzamin*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lang w:eastAsia="pl-PL"/>
              </w:rPr>
            </w:pPr>
            <w:r w:rsidRPr="000D1CF0">
              <w:rPr>
                <w:rFonts w:ascii="Czcionka tekstu podstawowego" w:hAnsi="Czcionka tekstu podstawowego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Patologii ogólnej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6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6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Higieny, toksykologii i bezpieczeństwa żywności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30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13,08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 Egzaminy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60"/>
        </w:trPr>
        <w:tc>
          <w:tcPr>
            <w:tcW w:w="143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 Egzamin - obejmuje zakres materiału z semestru I, II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285"/>
        </w:trPr>
        <w:tc>
          <w:tcPr>
            <w:tcW w:w="1439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285"/>
        </w:trPr>
        <w:tc>
          <w:tcPr>
            <w:tcW w:w="1439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szpitalu dla dorosłych -160h (4 tyg.) = 4 ECTS,  w tym: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30"/>
        </w:trPr>
        <w:tc>
          <w:tcPr>
            <w:tcW w:w="3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a. oddział szpitalny - 80h (2 ECTS)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45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b. dział żywienia i kuchnia szpitalna - 80h (2ECTS)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143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0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TRZECI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1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00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neurologia i neurochirurgia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onkologia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61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Klinicznego zarysu chorób - alergologia i dermatologia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465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w zdrowiu i chorobie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trHeight w:val="390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Dietetyki pediatrycznej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Technologii żywności i potraw oraz towaroznawstwo cz.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Genetyki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Organizacji pracy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Analizy i oceny jakości żywności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Ogólnouczelniany przedmiot do wyboru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 Egzaminy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CZWARTY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51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6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Metodologii badań naukowych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Żywienia w zdrowiu i chorobie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2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Pracownia żywienia i dietetyki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Technologii żywności i potraw oraz towaroznawstwa cz. 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Języka obcego cz. 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Egzamin**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Inne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Parazytologii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Podstawowy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9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Farmakologii i farmakoterapii żywieniowej oraz interakcji leków z żywnością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Ogólnouczelniany przedmiot do wyboru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11,84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 Egzaminy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 Egzamin - obejmuje zakres materiału z semestru III, IV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54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** Egzamin - obejmuje zakres materiału z semestru I, II, III i IV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UWAGA! Zajęcia teoretyczne - 1-10 tydzień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szpitalu dziecięcym - 120h (3 tyg.) = 3 ECTS, w tym: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a. poradnia pediatryczna - 40h (1 ECTS)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b. oddział pediatryczny, kuchnia niemowlęca - 40h (1ECTS)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c. żłobek, dom małego dziecka - 40h (1ECTS)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2) Praktyka z technologii potraw (kuchnia w dowolnym zakładzie gastronomicznym) - 40h (1 tyg.) = 1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PIĄTY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126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Seminarium dyplomowe, w tym przygotowanie pracy dyplomowej i przygotowanie do egzaminu dyplomowego cz.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Moduł przedmiotowy do wyboru: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7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Dietetyka w praktyce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Fizjologia wysiłku i żywienie w sporcie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96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Podstawy ginekologii i położnictwa z elementami żywienia kobiet ciężarnych i karmiących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Surowce pochodzenia naturalnego w dietetyce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Dietoterapia otyłości i zespołu metabolicznego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Prewencja chorób cywilizacyjnych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Kuchnie świata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Zdrowie psychiczne z elementami psychiatrii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Zaburzenia odżywiania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Żywienie ludzi starszych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lub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Żywność, żywienie, środowisko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7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Podstawy biotechnologii żywności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Nadzór sanitarno-epidemiologiczny w zakładach żywienia zbiorowego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Ekologia i ochrona środowiska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Zdrowie publiczne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lang w:eastAsia="pl-PL"/>
              </w:rPr>
              <w:t>Jakość życia uwarunkowana stanem zdrowia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7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Chemia składników odżywczych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Ekonomia w ochronie zdrowia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Historia żywności i żywienia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Żywność genetycznie modyfikowana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0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SEMESTR SZÓSTY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ZAJĘĆ/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 RAZEM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przedmiotu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TREŚCI KSZTAŁCENIA W ZAKRESIE: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kontkatowy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po zaokrągleniu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ECTS RAZEM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5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seminaria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Diety alternatywne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Egzamin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Prawo medyczne i prawo pracy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Ochrony własności intelektualnej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System HACCP w zakładach zbiorowego żywienia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Organizacji i marketingu małej firmy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2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Diagnostyki laboratoryjnej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6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Antyoksydantów i substacji antyodżywczych w żywności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 xml:space="preserve">Poradnictwa i edukacji żywieniowej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Etyki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D1CF0">
              <w:rPr>
                <w:rFonts w:ascii="Times New Roman" w:hAnsi="Times New Roman"/>
                <w:lang w:eastAsia="pl-PL"/>
              </w:rPr>
              <w:t xml:space="preserve">Zaliczenie z oceną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Uzupełniający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12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Seminarium dyplomowe, w tym przygotowanie pracy dyplomowej i przygotowanie do egzaminu dyplomowego cz.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Zaliczenie z oceną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Kierunkowy do wyboru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8,12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 Egzamin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UWAGA! Zajęcia teoretyczne - 1-10 tydzień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Praktyka zawodowa:      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1) Praktyka w poradni -120h (3 tyg.) = 3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2) Praktyka w domu opieki społecznej - 40h (1 tyg.) = 1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143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Deficyt punktów umożliwiający zaliczenie semetru wynosi 10 ECTS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5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9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Łączny wymiar godzinowy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ćwiczenia /seminaria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zajęcia praktyczne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ECTS ogółem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ECTS kontaktowy zaj. teoretyczne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niekontaktowy zaj teoretyczne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kontaktowy praktyki zawodowe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ECTS niekontakowy praktyki zawodowe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142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171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104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85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Dietetyka w praktyce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4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lub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81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0066CC"/>
                <w:lang w:eastAsia="pl-PL"/>
              </w:rPr>
              <w:t>Żywność, żywienie, środowisko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77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1650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744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876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63,5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110,5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>lub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lang w:eastAsia="pl-PL"/>
              </w:rPr>
              <w:t>lub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1650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740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ECTS kontaktowy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ECTS niekontakotwy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1650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83,5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110,5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194,0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43,04%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center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56,96%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lang w:eastAsia="pl-PL"/>
              </w:rPr>
              <w:t>100,00%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praktyki zawodowe (480h/12tyg)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lang w:eastAsia="pl-PL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right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99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lang w:eastAsia="pl-PL"/>
              </w:rPr>
            </w:pPr>
            <w:r w:rsidRPr="000D1CF0">
              <w:rPr>
                <w:rFonts w:ascii="Czcionka tekstu podstawowego" w:hAnsi="Czcionka tekstu podstawowego"/>
                <w:b/>
                <w:bCs/>
                <w:lang w:eastAsia="pl-PL"/>
              </w:rPr>
              <w:t>186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ECTS zajęć praktycznych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wymiar 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podstawowe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  <w:lang w:eastAsia="pl-PL"/>
              </w:rPr>
              <w:t>52,6%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kierunkowe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ECTS przedmioty do wyboru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wymiar 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34,9%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lang w:eastAsia="pl-PL"/>
              </w:rPr>
              <w:t xml:space="preserve">Ochrona własności intelektualnej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Przedmioty ogólnouczelniane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i/>
                <w:iCs/>
                <w:color w:val="FF0000"/>
                <w:lang w:eastAsia="pl-PL"/>
              </w:rPr>
              <w:t>studia niestacjonarne stanowią 63,5% wymiaru studiów stacjonarnych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FF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Przedmioty uzupełniające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63,5%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  <w:tr w:rsidR="00E377AA" w:rsidRPr="008F5CDD" w:rsidTr="003C5A29">
        <w:trPr>
          <w:gridBefore w:val="1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7AA" w:rsidRPr="000D1CF0" w:rsidRDefault="00E377AA" w:rsidP="000D1CF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0D1CF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E377AA" w:rsidRPr="000D1CF0" w:rsidRDefault="00E377AA" w:rsidP="000D1C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  <w:sectPr w:rsidR="00E377AA" w:rsidRPr="000D1CF0" w:rsidSect="00821EE8">
          <w:pgSz w:w="16838" w:h="11906" w:orient="landscape"/>
          <w:pgMar w:top="567" w:right="111" w:bottom="284" w:left="1418" w:header="709" w:footer="709" w:gutter="0"/>
          <w:cols w:space="708"/>
          <w:docGrid w:linePitch="360"/>
        </w:sectPr>
      </w:pPr>
    </w:p>
    <w:p w:rsidR="00E377AA" w:rsidRDefault="00E377AA">
      <w:bookmarkStart w:id="2" w:name="_GoBack"/>
      <w:bookmarkEnd w:id="2"/>
    </w:p>
    <w:sectPr w:rsidR="00E377AA" w:rsidSect="000D1C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25"/>
    <w:multiLevelType w:val="multilevel"/>
    <w:tmpl w:val="72FA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6870"/>
    <w:multiLevelType w:val="hybridMultilevel"/>
    <w:tmpl w:val="D6E23AC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229C02F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57F0E52"/>
    <w:multiLevelType w:val="hybridMultilevel"/>
    <w:tmpl w:val="2738D5CE"/>
    <w:lvl w:ilvl="0" w:tplc="AB429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70C0"/>
      </w:rPr>
    </w:lvl>
    <w:lvl w:ilvl="1" w:tplc="8E0C0BE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C6B22BD2">
      <w:start w:val="27"/>
      <w:numFmt w:val="decimal"/>
      <w:lvlText w:val="%3"/>
      <w:lvlJc w:val="left"/>
      <w:pPr>
        <w:ind w:left="502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94F62"/>
    <w:multiLevelType w:val="hybridMultilevel"/>
    <w:tmpl w:val="8910CD6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D9D74C7"/>
    <w:multiLevelType w:val="multilevel"/>
    <w:tmpl w:val="AE1290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A12BCB"/>
    <w:multiLevelType w:val="multilevel"/>
    <w:tmpl w:val="AF6C3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4D85828"/>
    <w:multiLevelType w:val="hybridMultilevel"/>
    <w:tmpl w:val="DEA2A834"/>
    <w:lvl w:ilvl="0" w:tplc="C004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5AF17C8"/>
    <w:multiLevelType w:val="hybridMultilevel"/>
    <w:tmpl w:val="083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A63A99"/>
    <w:multiLevelType w:val="hybridMultilevel"/>
    <w:tmpl w:val="ECCAA7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1015156"/>
    <w:multiLevelType w:val="hybridMultilevel"/>
    <w:tmpl w:val="0CE03A20"/>
    <w:lvl w:ilvl="0" w:tplc="8C60E1A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76666"/>
    <w:multiLevelType w:val="hybridMultilevel"/>
    <w:tmpl w:val="54FCD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513AD1"/>
    <w:multiLevelType w:val="multilevel"/>
    <w:tmpl w:val="676051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6F70CED"/>
    <w:multiLevelType w:val="multilevel"/>
    <w:tmpl w:val="01D0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B86913"/>
    <w:multiLevelType w:val="multilevel"/>
    <w:tmpl w:val="C916DB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52C1FBA"/>
    <w:multiLevelType w:val="hybridMultilevel"/>
    <w:tmpl w:val="A9D4A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2D26"/>
    <w:multiLevelType w:val="multilevel"/>
    <w:tmpl w:val="50D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958154A"/>
    <w:multiLevelType w:val="hybridMultilevel"/>
    <w:tmpl w:val="D07A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C698A"/>
    <w:multiLevelType w:val="multilevel"/>
    <w:tmpl w:val="1CF074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01609"/>
    <w:multiLevelType w:val="hybridMultilevel"/>
    <w:tmpl w:val="3CC0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3777E"/>
    <w:multiLevelType w:val="hybridMultilevel"/>
    <w:tmpl w:val="C476639E"/>
    <w:lvl w:ilvl="0" w:tplc="DFFED866">
      <w:start w:val="1"/>
      <w:numFmt w:val="lowerLetter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29F1F34"/>
    <w:multiLevelType w:val="hybridMultilevel"/>
    <w:tmpl w:val="81341A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43C52559"/>
    <w:multiLevelType w:val="multilevel"/>
    <w:tmpl w:val="7C66BC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4702D9"/>
    <w:multiLevelType w:val="hybridMultilevel"/>
    <w:tmpl w:val="A734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F0CB6"/>
    <w:multiLevelType w:val="hybridMultilevel"/>
    <w:tmpl w:val="DC2AD8D0"/>
    <w:lvl w:ilvl="0" w:tplc="6B3EB5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111A3A"/>
    <w:multiLevelType w:val="hybridMultilevel"/>
    <w:tmpl w:val="D330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22AE2"/>
    <w:multiLevelType w:val="hybridMultilevel"/>
    <w:tmpl w:val="C71AC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FC4D91"/>
    <w:multiLevelType w:val="multilevel"/>
    <w:tmpl w:val="178E1F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FAE0713"/>
    <w:multiLevelType w:val="hybridMultilevel"/>
    <w:tmpl w:val="03C6006A"/>
    <w:lvl w:ilvl="0" w:tplc="010C7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659C0"/>
    <w:multiLevelType w:val="multilevel"/>
    <w:tmpl w:val="921E35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165506B"/>
    <w:multiLevelType w:val="hybridMultilevel"/>
    <w:tmpl w:val="9C8C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A34791"/>
    <w:multiLevelType w:val="hybridMultilevel"/>
    <w:tmpl w:val="844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0C5D96"/>
    <w:multiLevelType w:val="hybridMultilevel"/>
    <w:tmpl w:val="279A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7320C0"/>
    <w:multiLevelType w:val="hybridMultilevel"/>
    <w:tmpl w:val="43D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C661D"/>
    <w:multiLevelType w:val="hybridMultilevel"/>
    <w:tmpl w:val="5C8CD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E62E4"/>
    <w:multiLevelType w:val="multilevel"/>
    <w:tmpl w:val="32D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81EB6"/>
    <w:multiLevelType w:val="hybridMultilevel"/>
    <w:tmpl w:val="D03C3C08"/>
    <w:lvl w:ilvl="0" w:tplc="180AAC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334445"/>
    <w:multiLevelType w:val="multilevel"/>
    <w:tmpl w:val="A7609DB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08915BA"/>
    <w:multiLevelType w:val="hybridMultilevel"/>
    <w:tmpl w:val="59801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C20C74"/>
    <w:multiLevelType w:val="multilevel"/>
    <w:tmpl w:val="12BC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32A6D15"/>
    <w:multiLevelType w:val="multilevel"/>
    <w:tmpl w:val="291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E2318"/>
    <w:multiLevelType w:val="hybridMultilevel"/>
    <w:tmpl w:val="6E0C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FED866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21020B"/>
    <w:multiLevelType w:val="hybridMultilevel"/>
    <w:tmpl w:val="332C9BB2"/>
    <w:lvl w:ilvl="0" w:tplc="8C60E1A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F1CA4"/>
    <w:multiLevelType w:val="multilevel"/>
    <w:tmpl w:val="E2D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1C7092"/>
    <w:multiLevelType w:val="hybridMultilevel"/>
    <w:tmpl w:val="2C5EA06A"/>
    <w:lvl w:ilvl="0" w:tplc="A882F0B6">
      <w:start w:val="24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7FF40BF8"/>
    <w:multiLevelType w:val="hybridMultilevel"/>
    <w:tmpl w:val="8D8CA8A2"/>
    <w:lvl w:ilvl="0" w:tplc="C004E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22"/>
  </w:num>
  <w:num w:numId="5">
    <w:abstractNumId w:val="23"/>
  </w:num>
  <w:num w:numId="6">
    <w:abstractNumId w:val="14"/>
  </w:num>
  <w:num w:numId="7">
    <w:abstractNumId w:val="41"/>
  </w:num>
  <w:num w:numId="8">
    <w:abstractNumId w:val="9"/>
  </w:num>
  <w:num w:numId="9">
    <w:abstractNumId w:val="35"/>
  </w:num>
  <w:num w:numId="10">
    <w:abstractNumId w:val="27"/>
  </w:num>
  <w:num w:numId="11">
    <w:abstractNumId w:val="15"/>
  </w:num>
  <w:num w:numId="12">
    <w:abstractNumId w:val="6"/>
  </w:num>
  <w:num w:numId="13">
    <w:abstractNumId w:val="44"/>
  </w:num>
  <w:num w:numId="14">
    <w:abstractNumId w:val="8"/>
  </w:num>
  <w:num w:numId="15">
    <w:abstractNumId w:val="3"/>
  </w:num>
  <w:num w:numId="16">
    <w:abstractNumId w:val="5"/>
  </w:num>
  <w:num w:numId="17">
    <w:abstractNumId w:val="33"/>
  </w:num>
  <w:num w:numId="18">
    <w:abstractNumId w:val="21"/>
  </w:num>
  <w:num w:numId="19">
    <w:abstractNumId w:val="4"/>
  </w:num>
  <w:num w:numId="20">
    <w:abstractNumId w:val="42"/>
  </w:num>
  <w:num w:numId="21">
    <w:abstractNumId w:val="39"/>
  </w:num>
  <w:num w:numId="22">
    <w:abstractNumId w:val="0"/>
  </w:num>
  <w:num w:numId="23">
    <w:abstractNumId w:val="34"/>
  </w:num>
  <w:num w:numId="24">
    <w:abstractNumId w:val="28"/>
  </w:num>
  <w:num w:numId="25">
    <w:abstractNumId w:val="17"/>
  </w:num>
  <w:num w:numId="26">
    <w:abstractNumId w:val="13"/>
  </w:num>
  <w:num w:numId="27">
    <w:abstractNumId w:val="11"/>
  </w:num>
  <w:num w:numId="28">
    <w:abstractNumId w:val="32"/>
  </w:num>
  <w:num w:numId="29">
    <w:abstractNumId w:val="16"/>
  </w:num>
  <w:num w:numId="30">
    <w:abstractNumId w:val="26"/>
  </w:num>
  <w:num w:numId="31">
    <w:abstractNumId w:val="4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31"/>
  </w:num>
  <w:num w:numId="40">
    <w:abstractNumId w:val="20"/>
  </w:num>
  <w:num w:numId="41">
    <w:abstractNumId w:val="40"/>
  </w:num>
  <w:num w:numId="42">
    <w:abstractNumId w:val="24"/>
  </w:num>
  <w:num w:numId="43">
    <w:abstractNumId w:val="18"/>
  </w:num>
  <w:num w:numId="44">
    <w:abstractNumId w:val="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0B"/>
    <w:rsid w:val="000B4036"/>
    <w:rsid w:val="000D1CF0"/>
    <w:rsid w:val="003017EB"/>
    <w:rsid w:val="003C5A29"/>
    <w:rsid w:val="0079560B"/>
    <w:rsid w:val="00821EE8"/>
    <w:rsid w:val="008F5CDD"/>
    <w:rsid w:val="00BD3191"/>
    <w:rsid w:val="00C90384"/>
    <w:rsid w:val="00E3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0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CF0"/>
    <w:pPr>
      <w:keepNext/>
      <w:tabs>
        <w:tab w:val="left" w:pos="5670"/>
      </w:tabs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CF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1CF0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CF0"/>
    <w:rPr>
      <w:rFonts w:ascii="Times New Roman" w:hAnsi="Times New Roman" w:cs="Times New Roman"/>
      <w:b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CF0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1CF0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D1CF0"/>
    <w:pPr>
      <w:ind w:left="720"/>
    </w:pPr>
    <w:rPr>
      <w:rFonts w:eastAsia="Times New Roman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0D1CF0"/>
    <w:pPr>
      <w:tabs>
        <w:tab w:val="right" w:leader="dot" w:pos="9072"/>
      </w:tabs>
      <w:spacing w:after="12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1CF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D1CF0"/>
    <w:rPr>
      <w:rFonts w:cs="Times New Roman"/>
      <w:sz w:val="16"/>
    </w:rPr>
  </w:style>
  <w:style w:type="paragraph" w:customStyle="1" w:styleId="Akapitzlist1">
    <w:name w:val="Akapit z listą1"/>
    <w:basedOn w:val="Normal"/>
    <w:uiPriority w:val="99"/>
    <w:rsid w:val="000D1CF0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0D1CF0"/>
    <w:pPr>
      <w:tabs>
        <w:tab w:val="right" w:leader="dot" w:pos="9072"/>
      </w:tabs>
      <w:spacing w:after="12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1CF0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D1CF0"/>
    <w:rPr>
      <w:rFonts w:cs="Times New Roman"/>
      <w:b/>
    </w:rPr>
  </w:style>
  <w:style w:type="paragraph" w:customStyle="1" w:styleId="Default">
    <w:name w:val="Default"/>
    <w:uiPriority w:val="99"/>
    <w:rsid w:val="000D1C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1CF0"/>
    <w:pPr>
      <w:spacing w:before="100" w:beforeAutospacing="1" w:after="119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0D1CF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0000FF"/>
      <w:sz w:val="24"/>
      <w:szCs w:val="23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1CF0"/>
    <w:rPr>
      <w:rFonts w:ascii="Times New Roman" w:hAnsi="Times New Roman" w:cs="Times New Roman"/>
      <w:color w:val="0000FF"/>
      <w:sz w:val="23"/>
      <w:szCs w:val="23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0D1CF0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1CF0"/>
    <w:rPr>
      <w:rFonts w:ascii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0D1CF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CF0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D1CF0"/>
    <w:pPr>
      <w:tabs>
        <w:tab w:val="right" w:leader="dot" w:pos="9072"/>
      </w:tabs>
      <w:spacing w:after="120" w:line="36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CF0"/>
    <w:rPr>
      <w:rFonts w:ascii="Times New Roman" w:hAnsi="Times New Roman" w:cs="Times New Roman"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D1CF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1CF0"/>
    <w:rPr>
      <w:rFonts w:ascii="Times New Roman" w:hAnsi="Times New Roman" w:cs="Times New Roman"/>
      <w:color w:val="FF0000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0D1CF0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D1C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1CF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a6">
    <w:name w:val="Pa6"/>
    <w:basedOn w:val="Default"/>
    <w:next w:val="Default"/>
    <w:uiPriority w:val="99"/>
    <w:rsid w:val="000D1CF0"/>
    <w:pPr>
      <w:spacing w:line="201" w:lineRule="atLeast"/>
    </w:pPr>
    <w:rPr>
      <w:color w:val="auto"/>
      <w:sz w:val="20"/>
    </w:rPr>
  </w:style>
  <w:style w:type="paragraph" w:customStyle="1" w:styleId="Pa18">
    <w:name w:val="Pa18"/>
    <w:basedOn w:val="Default"/>
    <w:next w:val="Default"/>
    <w:uiPriority w:val="99"/>
    <w:rsid w:val="000D1CF0"/>
    <w:pPr>
      <w:spacing w:before="40" w:line="201" w:lineRule="atLeast"/>
    </w:pPr>
    <w:rPr>
      <w:color w:val="auto"/>
      <w:sz w:val="20"/>
    </w:rPr>
  </w:style>
  <w:style w:type="paragraph" w:customStyle="1" w:styleId="Pa2">
    <w:name w:val="Pa2"/>
    <w:basedOn w:val="Default"/>
    <w:next w:val="Default"/>
    <w:uiPriority w:val="99"/>
    <w:rsid w:val="000D1CF0"/>
    <w:pPr>
      <w:spacing w:before="340" w:line="281" w:lineRule="atLeast"/>
    </w:pPr>
    <w:rPr>
      <w:color w:val="auto"/>
      <w:sz w:val="20"/>
    </w:rPr>
  </w:style>
  <w:style w:type="paragraph" w:customStyle="1" w:styleId="Pa3">
    <w:name w:val="Pa3"/>
    <w:basedOn w:val="Default"/>
    <w:next w:val="Default"/>
    <w:uiPriority w:val="99"/>
    <w:rsid w:val="000D1CF0"/>
    <w:pPr>
      <w:spacing w:line="201" w:lineRule="atLeast"/>
    </w:pPr>
    <w:rPr>
      <w:color w:val="auto"/>
      <w:sz w:val="20"/>
    </w:rPr>
  </w:style>
  <w:style w:type="character" w:customStyle="1" w:styleId="A4">
    <w:name w:val="A4"/>
    <w:uiPriority w:val="99"/>
    <w:rsid w:val="000D1CF0"/>
    <w:rPr>
      <w:color w:val="000000"/>
      <w:sz w:val="13"/>
    </w:rPr>
  </w:style>
  <w:style w:type="paragraph" w:customStyle="1" w:styleId="Pa13">
    <w:name w:val="Pa13"/>
    <w:basedOn w:val="Default"/>
    <w:next w:val="Default"/>
    <w:uiPriority w:val="99"/>
    <w:rsid w:val="000D1CF0"/>
    <w:pPr>
      <w:spacing w:before="160" w:line="201" w:lineRule="atLeast"/>
    </w:pPr>
    <w:rPr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CF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1CF0"/>
    <w:rPr>
      <w:rFonts w:ascii="Times New Roman" w:hAnsi="Times New Roman"/>
      <w:b/>
      <w:bCs/>
    </w:rPr>
  </w:style>
  <w:style w:type="paragraph" w:styleId="NoSpacing">
    <w:name w:val="No Spacing"/>
    <w:uiPriority w:val="99"/>
    <w:qFormat/>
    <w:rsid w:val="000D1CF0"/>
    <w:rPr>
      <w:lang w:eastAsia="en-US"/>
    </w:rPr>
  </w:style>
  <w:style w:type="character" w:customStyle="1" w:styleId="intertext">
    <w:name w:val="intertext"/>
    <w:basedOn w:val="DefaultParagraphFont"/>
    <w:uiPriority w:val="99"/>
    <w:rsid w:val="000D1CF0"/>
    <w:rPr>
      <w:rFonts w:cs="Times New Roman"/>
    </w:rPr>
  </w:style>
  <w:style w:type="character" w:customStyle="1" w:styleId="t864-1">
    <w:name w:val="t864-1"/>
    <w:uiPriority w:val="99"/>
    <w:rsid w:val="000D1CF0"/>
    <w:rPr>
      <w:sz w:val="18"/>
    </w:rPr>
  </w:style>
  <w:style w:type="character" w:customStyle="1" w:styleId="t864-9">
    <w:name w:val="t864-9"/>
    <w:uiPriority w:val="99"/>
    <w:rsid w:val="000D1CF0"/>
    <w:rPr>
      <w:sz w:val="18"/>
    </w:rPr>
  </w:style>
  <w:style w:type="paragraph" w:customStyle="1" w:styleId="msonormalt864-3">
    <w:name w:val="msonormal t864-3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t864-4">
    <w:name w:val="msonormal t864-4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t864-10">
    <w:name w:val="msonormal t864-10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0D1C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D1C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CF0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0D1C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CF0"/>
    <w:rPr>
      <w:rFonts w:ascii="Times New Roman" w:hAnsi="Times New Roman" w:cs="Times New Roman"/>
      <w:sz w:val="24"/>
      <w:szCs w:val="24"/>
      <w:lang/>
    </w:rPr>
  </w:style>
  <w:style w:type="character" w:styleId="FollowedHyperlink">
    <w:name w:val="FollowedHyperlink"/>
    <w:basedOn w:val="DefaultParagraphFont"/>
    <w:uiPriority w:val="99"/>
    <w:semiHidden/>
    <w:rsid w:val="000D1CF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font6">
    <w:name w:val="font6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u w:val="single"/>
      <w:lang w:eastAsia="pl-PL"/>
    </w:rPr>
  </w:style>
  <w:style w:type="paragraph" w:customStyle="1" w:styleId="xl63">
    <w:name w:val="xl63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69">
    <w:name w:val="xl6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0D1CF0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82">
    <w:name w:val="xl82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83">
    <w:name w:val="xl83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"/>
    <w:uiPriority w:val="99"/>
    <w:rsid w:val="000D1CF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9">
    <w:name w:val="xl89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90">
    <w:name w:val="xl9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91">
    <w:name w:val="xl9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2">
    <w:name w:val="xl10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9">
    <w:name w:val="xl11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20">
    <w:name w:val="xl120"/>
    <w:basedOn w:val="Normal"/>
    <w:uiPriority w:val="99"/>
    <w:rsid w:val="000D1CF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"/>
    <w:uiPriority w:val="99"/>
    <w:rsid w:val="000D1CF0"/>
    <w:pPr>
      <w:pBdr>
        <w:top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24">
    <w:name w:val="xl124"/>
    <w:basedOn w:val="Normal"/>
    <w:uiPriority w:val="99"/>
    <w:rsid w:val="000D1CF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25">
    <w:name w:val="xl12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26">
    <w:name w:val="xl126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"/>
    <w:uiPriority w:val="99"/>
    <w:rsid w:val="000D1CF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28">
    <w:name w:val="xl128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30">
    <w:name w:val="xl13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31">
    <w:name w:val="xl13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35">
    <w:name w:val="xl135"/>
    <w:basedOn w:val="Normal"/>
    <w:uiPriority w:val="99"/>
    <w:rsid w:val="000D1CF0"/>
    <w:pPr>
      <w:shd w:val="clear" w:color="000000" w:fill="0066CC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36">
    <w:name w:val="xl136"/>
    <w:basedOn w:val="Normal"/>
    <w:uiPriority w:val="99"/>
    <w:rsid w:val="000D1CF0"/>
    <w:pPr>
      <w:shd w:val="clear" w:color="000000" w:fill="0066CC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137">
    <w:name w:val="xl137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139">
    <w:name w:val="xl13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140">
    <w:name w:val="xl14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41">
    <w:name w:val="xl141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42">
    <w:name w:val="xl142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4">
    <w:name w:val="xl14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0D1C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i/>
      <w:iCs/>
      <w:color w:val="000000"/>
      <w:sz w:val="24"/>
      <w:szCs w:val="24"/>
      <w:lang w:eastAsia="pl-PL"/>
    </w:rPr>
  </w:style>
  <w:style w:type="paragraph" w:customStyle="1" w:styleId="xl152">
    <w:name w:val="xl15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55">
    <w:name w:val="xl155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57">
    <w:name w:val="xl157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5">
    <w:name w:val="xl165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67">
    <w:name w:val="xl167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71">
    <w:name w:val="xl171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72">
    <w:name w:val="xl172"/>
    <w:basedOn w:val="Normal"/>
    <w:uiPriority w:val="99"/>
    <w:rsid w:val="000D1C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73">
    <w:name w:val="xl173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0D1CF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77">
    <w:name w:val="xl177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78">
    <w:name w:val="xl178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79">
    <w:name w:val="xl179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80">
    <w:name w:val="xl18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"/>
    <w:uiPriority w:val="99"/>
    <w:rsid w:val="000D1CF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"/>
    <w:uiPriority w:val="99"/>
    <w:rsid w:val="000D1CF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89">
    <w:name w:val="xl189"/>
    <w:basedOn w:val="Normal"/>
    <w:uiPriority w:val="99"/>
    <w:rsid w:val="000D1CF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0">
    <w:name w:val="xl19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1">
    <w:name w:val="xl19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2">
    <w:name w:val="xl192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"/>
    <w:uiPriority w:val="99"/>
    <w:rsid w:val="000D1CF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6">
    <w:name w:val="xl196"/>
    <w:basedOn w:val="Normal"/>
    <w:uiPriority w:val="99"/>
    <w:rsid w:val="000D1CF0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7">
    <w:name w:val="xl19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8">
    <w:name w:val="xl198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199">
    <w:name w:val="xl199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00">
    <w:name w:val="xl200"/>
    <w:basedOn w:val="Normal"/>
    <w:uiPriority w:val="99"/>
    <w:rsid w:val="000D1CF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01">
    <w:name w:val="xl201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2">
    <w:name w:val="xl202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3">
    <w:name w:val="xl20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4">
    <w:name w:val="xl20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05">
    <w:name w:val="xl20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06">
    <w:name w:val="xl206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07">
    <w:name w:val="xl20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8">
    <w:name w:val="xl20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09">
    <w:name w:val="xl209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"/>
    <w:uiPriority w:val="99"/>
    <w:rsid w:val="000D1CF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17">
    <w:name w:val="xl217"/>
    <w:basedOn w:val="Normal"/>
    <w:uiPriority w:val="99"/>
    <w:rsid w:val="000D1CF0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18">
    <w:name w:val="xl218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19">
    <w:name w:val="xl219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20">
    <w:name w:val="xl220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21">
    <w:name w:val="xl221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22">
    <w:name w:val="xl222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23">
    <w:name w:val="xl223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25">
    <w:name w:val="xl225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27">
    <w:name w:val="xl22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28">
    <w:name w:val="xl228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29">
    <w:name w:val="xl22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30">
    <w:name w:val="xl23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31">
    <w:name w:val="xl231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xl233">
    <w:name w:val="xl23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34">
    <w:name w:val="xl23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35">
    <w:name w:val="xl235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99"/>
      <w:sz w:val="24"/>
      <w:szCs w:val="24"/>
      <w:lang w:eastAsia="pl-PL"/>
    </w:rPr>
  </w:style>
  <w:style w:type="paragraph" w:customStyle="1" w:styleId="xl236">
    <w:name w:val="xl23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37">
    <w:name w:val="xl237"/>
    <w:basedOn w:val="Normal"/>
    <w:uiPriority w:val="99"/>
    <w:rsid w:val="000D1C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38">
    <w:name w:val="xl238"/>
    <w:basedOn w:val="Normal"/>
    <w:uiPriority w:val="99"/>
    <w:rsid w:val="000D1C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39">
    <w:name w:val="xl23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40">
    <w:name w:val="xl240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41">
    <w:name w:val="xl241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42">
    <w:name w:val="xl24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43">
    <w:name w:val="xl24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44">
    <w:name w:val="xl24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45">
    <w:name w:val="xl245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7">
    <w:name w:val="xl247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49">
    <w:name w:val="xl24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0">
    <w:name w:val="xl250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51">
    <w:name w:val="xl251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2">
    <w:name w:val="xl25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253">
    <w:name w:val="xl253"/>
    <w:basedOn w:val="Normal"/>
    <w:uiPriority w:val="99"/>
    <w:rsid w:val="000D1C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5">
    <w:name w:val="xl255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7">
    <w:name w:val="xl257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58">
    <w:name w:val="xl25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259">
    <w:name w:val="xl259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260">
    <w:name w:val="xl260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61">
    <w:name w:val="xl261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62">
    <w:name w:val="xl262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3">
    <w:name w:val="xl263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4">
    <w:name w:val="xl264"/>
    <w:basedOn w:val="Normal"/>
    <w:uiPriority w:val="99"/>
    <w:rsid w:val="000D1C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5">
    <w:name w:val="xl265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6">
    <w:name w:val="xl26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7">
    <w:name w:val="xl267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8">
    <w:name w:val="xl268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69">
    <w:name w:val="xl269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0">
    <w:name w:val="xl27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1">
    <w:name w:val="xl271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72">
    <w:name w:val="xl27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73">
    <w:name w:val="xl27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4">
    <w:name w:val="xl274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75">
    <w:name w:val="xl27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76">
    <w:name w:val="xl27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77">
    <w:name w:val="xl27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278">
    <w:name w:val="xl27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9">
    <w:name w:val="xl279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80">
    <w:name w:val="xl280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81">
    <w:name w:val="xl28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82">
    <w:name w:val="xl28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83">
    <w:name w:val="xl28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84">
    <w:name w:val="xl284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85">
    <w:name w:val="xl28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86">
    <w:name w:val="xl286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7">
    <w:name w:val="xl287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288">
    <w:name w:val="xl28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289">
    <w:name w:val="xl289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0">
    <w:name w:val="xl290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91">
    <w:name w:val="xl291"/>
    <w:basedOn w:val="Normal"/>
    <w:uiPriority w:val="99"/>
    <w:rsid w:val="000D1C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92">
    <w:name w:val="xl292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93">
    <w:name w:val="xl293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294">
    <w:name w:val="xl294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6">
    <w:name w:val="xl29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7">
    <w:name w:val="xl297"/>
    <w:basedOn w:val="Normal"/>
    <w:uiPriority w:val="99"/>
    <w:rsid w:val="000D1CF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98">
    <w:name w:val="xl298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99">
    <w:name w:val="xl29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02">
    <w:name w:val="xl30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3">
    <w:name w:val="xl303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304">
    <w:name w:val="xl304"/>
    <w:basedOn w:val="Normal"/>
    <w:uiPriority w:val="99"/>
    <w:rsid w:val="000D1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306">
    <w:name w:val="xl306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7">
    <w:name w:val="xl307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8">
    <w:name w:val="xl308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9">
    <w:name w:val="xl30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310">
    <w:name w:val="xl31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1">
    <w:name w:val="xl311"/>
    <w:basedOn w:val="Normal"/>
    <w:uiPriority w:val="99"/>
    <w:rsid w:val="000D1CF0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2">
    <w:name w:val="xl312"/>
    <w:basedOn w:val="Normal"/>
    <w:uiPriority w:val="99"/>
    <w:rsid w:val="000D1CF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3">
    <w:name w:val="xl313"/>
    <w:basedOn w:val="Normal"/>
    <w:uiPriority w:val="99"/>
    <w:rsid w:val="000D1CF0"/>
    <w:pPr>
      <w:pBdr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4">
    <w:name w:val="xl31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5">
    <w:name w:val="xl315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6">
    <w:name w:val="xl316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7">
    <w:name w:val="xl317"/>
    <w:basedOn w:val="Normal"/>
    <w:uiPriority w:val="99"/>
    <w:rsid w:val="000D1CF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8">
    <w:name w:val="xl318"/>
    <w:basedOn w:val="Normal"/>
    <w:uiPriority w:val="99"/>
    <w:rsid w:val="000D1CF0"/>
    <w:pPr>
      <w:pBdr>
        <w:top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19">
    <w:name w:val="xl319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0">
    <w:name w:val="xl320"/>
    <w:basedOn w:val="Normal"/>
    <w:uiPriority w:val="99"/>
    <w:rsid w:val="000D1CF0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1">
    <w:name w:val="xl321"/>
    <w:basedOn w:val="Normal"/>
    <w:uiPriority w:val="99"/>
    <w:rsid w:val="000D1CF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2">
    <w:name w:val="xl322"/>
    <w:basedOn w:val="Normal"/>
    <w:uiPriority w:val="99"/>
    <w:rsid w:val="000D1CF0"/>
    <w:pPr>
      <w:pBdr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3">
    <w:name w:val="xl323"/>
    <w:basedOn w:val="Normal"/>
    <w:uiPriority w:val="99"/>
    <w:rsid w:val="000D1CF0"/>
    <w:pPr>
      <w:pBdr>
        <w:lef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4">
    <w:name w:val="xl324"/>
    <w:basedOn w:val="Normal"/>
    <w:uiPriority w:val="99"/>
    <w:rsid w:val="000D1CF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5">
    <w:name w:val="xl325"/>
    <w:basedOn w:val="Normal"/>
    <w:uiPriority w:val="99"/>
    <w:rsid w:val="000D1CF0"/>
    <w:pPr>
      <w:pBdr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6">
    <w:name w:val="xl326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7">
    <w:name w:val="xl327"/>
    <w:basedOn w:val="Normal"/>
    <w:uiPriority w:val="99"/>
    <w:rsid w:val="000D1C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8">
    <w:name w:val="xl328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29">
    <w:name w:val="xl329"/>
    <w:basedOn w:val="Normal"/>
    <w:uiPriority w:val="99"/>
    <w:rsid w:val="000D1C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0">
    <w:name w:val="xl330"/>
    <w:basedOn w:val="Normal"/>
    <w:uiPriority w:val="99"/>
    <w:rsid w:val="000D1C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1">
    <w:name w:val="xl331"/>
    <w:basedOn w:val="Normal"/>
    <w:uiPriority w:val="99"/>
    <w:rsid w:val="000D1C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2">
    <w:name w:val="xl332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333">
    <w:name w:val="xl333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4">
    <w:name w:val="xl334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5">
    <w:name w:val="xl335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36">
    <w:name w:val="xl336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338">
    <w:name w:val="xl338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339">
    <w:name w:val="xl33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0">
    <w:name w:val="xl340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342">
    <w:name w:val="xl342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343">
    <w:name w:val="xl343"/>
    <w:basedOn w:val="Normal"/>
    <w:uiPriority w:val="99"/>
    <w:rsid w:val="000D1CF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"/>
    <w:uiPriority w:val="99"/>
    <w:rsid w:val="000D1C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6">
    <w:name w:val="xl346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"/>
    <w:uiPriority w:val="99"/>
    <w:rsid w:val="000D1C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"/>
    <w:uiPriority w:val="99"/>
    <w:rsid w:val="000D1C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"/>
    <w:uiPriority w:val="99"/>
    <w:rsid w:val="000D1CF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2">
    <w:name w:val="xl35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353">
    <w:name w:val="xl353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66CC"/>
      <w:sz w:val="24"/>
      <w:szCs w:val="24"/>
      <w:lang w:eastAsia="pl-PL"/>
    </w:rPr>
  </w:style>
  <w:style w:type="paragraph" w:customStyle="1" w:styleId="xl354">
    <w:name w:val="xl35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5">
    <w:name w:val="xl355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6">
    <w:name w:val="xl356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7">
    <w:name w:val="xl357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8">
    <w:name w:val="xl358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59">
    <w:name w:val="xl359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0">
    <w:name w:val="xl360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1">
    <w:name w:val="xl361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2">
    <w:name w:val="xl362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3">
    <w:name w:val="xl363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4">
    <w:name w:val="xl364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5">
    <w:name w:val="xl365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66">
    <w:name w:val="xl36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67">
    <w:name w:val="xl367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68">
    <w:name w:val="xl368"/>
    <w:basedOn w:val="Normal"/>
    <w:uiPriority w:val="99"/>
    <w:rsid w:val="000D1CF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"/>
    <w:uiPriority w:val="99"/>
    <w:rsid w:val="000D1CF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99"/>
      <w:sz w:val="24"/>
      <w:szCs w:val="24"/>
      <w:lang w:eastAsia="pl-PL"/>
    </w:rPr>
  </w:style>
  <w:style w:type="paragraph" w:customStyle="1" w:styleId="xl371">
    <w:name w:val="xl371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99"/>
      <w:sz w:val="24"/>
      <w:szCs w:val="24"/>
      <w:lang w:eastAsia="pl-PL"/>
    </w:rPr>
  </w:style>
  <w:style w:type="paragraph" w:customStyle="1" w:styleId="xl372">
    <w:name w:val="xl372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99"/>
      <w:sz w:val="24"/>
      <w:szCs w:val="24"/>
      <w:lang w:eastAsia="pl-PL"/>
    </w:rPr>
  </w:style>
  <w:style w:type="paragraph" w:customStyle="1" w:styleId="xl373">
    <w:name w:val="xl373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74">
    <w:name w:val="xl374"/>
    <w:basedOn w:val="Normal"/>
    <w:uiPriority w:val="99"/>
    <w:rsid w:val="000D1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75">
    <w:name w:val="xl375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76">
    <w:name w:val="xl37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77">
    <w:name w:val="xl377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378">
    <w:name w:val="xl378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379">
    <w:name w:val="xl37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80">
    <w:name w:val="xl380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81">
    <w:name w:val="xl381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82">
    <w:name w:val="xl382"/>
    <w:basedOn w:val="Normal"/>
    <w:uiPriority w:val="99"/>
    <w:rsid w:val="000D1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83">
    <w:name w:val="xl383"/>
    <w:basedOn w:val="Normal"/>
    <w:uiPriority w:val="99"/>
    <w:rsid w:val="000D1C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84">
    <w:name w:val="xl38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385">
    <w:name w:val="xl385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386">
    <w:name w:val="xl386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87">
    <w:name w:val="xl387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88">
    <w:name w:val="xl388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389">
    <w:name w:val="xl389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0">
    <w:name w:val="xl390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1">
    <w:name w:val="xl391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2">
    <w:name w:val="xl392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3">
    <w:name w:val="xl393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4">
    <w:name w:val="xl394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95">
    <w:name w:val="xl395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96">
    <w:name w:val="xl396"/>
    <w:basedOn w:val="Normal"/>
    <w:uiPriority w:val="99"/>
    <w:rsid w:val="000D1CF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97">
    <w:name w:val="xl397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398">
    <w:name w:val="xl398"/>
    <w:basedOn w:val="Normal"/>
    <w:uiPriority w:val="99"/>
    <w:rsid w:val="000D1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xl399">
    <w:name w:val="xl399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400">
    <w:name w:val="xl400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401">
    <w:name w:val="xl401"/>
    <w:basedOn w:val="Normal"/>
    <w:uiPriority w:val="99"/>
    <w:rsid w:val="000D1C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402">
    <w:name w:val="xl402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403">
    <w:name w:val="xl403"/>
    <w:basedOn w:val="Normal"/>
    <w:uiPriority w:val="99"/>
    <w:rsid w:val="000D1CF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pl-PL"/>
    </w:rPr>
  </w:style>
  <w:style w:type="paragraph" w:customStyle="1" w:styleId="xl404">
    <w:name w:val="xl404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05">
    <w:name w:val="xl405"/>
    <w:basedOn w:val="Normal"/>
    <w:uiPriority w:val="99"/>
    <w:rsid w:val="000D1CF0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06">
    <w:name w:val="xl406"/>
    <w:basedOn w:val="Normal"/>
    <w:uiPriority w:val="99"/>
    <w:rsid w:val="000D1CF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07">
    <w:name w:val="xl407"/>
    <w:basedOn w:val="Normal"/>
    <w:uiPriority w:val="99"/>
    <w:rsid w:val="000D1C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08">
    <w:name w:val="xl408"/>
    <w:basedOn w:val="Normal"/>
    <w:uiPriority w:val="99"/>
    <w:rsid w:val="000D1CF0"/>
    <w:pPr>
      <w:pBdr>
        <w:left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09">
    <w:name w:val="xl409"/>
    <w:basedOn w:val="Normal"/>
    <w:uiPriority w:val="99"/>
    <w:rsid w:val="000D1C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0">
    <w:name w:val="xl410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1">
    <w:name w:val="xl411"/>
    <w:basedOn w:val="Normal"/>
    <w:uiPriority w:val="99"/>
    <w:rsid w:val="000D1CF0"/>
    <w:pPr>
      <w:pBdr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2">
    <w:name w:val="xl412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3">
    <w:name w:val="xl413"/>
    <w:basedOn w:val="Normal"/>
    <w:uiPriority w:val="99"/>
    <w:rsid w:val="000D1CF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4">
    <w:name w:val="xl414"/>
    <w:basedOn w:val="Normal"/>
    <w:uiPriority w:val="99"/>
    <w:rsid w:val="000D1CF0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5">
    <w:name w:val="xl415"/>
    <w:basedOn w:val="Normal"/>
    <w:uiPriority w:val="99"/>
    <w:rsid w:val="000D1CF0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6">
    <w:name w:val="xl416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305">
    <w:name w:val="xl305"/>
    <w:basedOn w:val="Normal"/>
    <w:uiPriority w:val="99"/>
    <w:rsid w:val="000D1C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417">
    <w:name w:val="xl417"/>
    <w:basedOn w:val="Normal"/>
    <w:uiPriority w:val="99"/>
    <w:rsid w:val="000D1CF0"/>
    <w:pPr>
      <w:pBdr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418">
    <w:name w:val="xl418"/>
    <w:basedOn w:val="Normal"/>
    <w:uiPriority w:val="99"/>
    <w:rsid w:val="000D1CF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3624</Words>
  <Characters>21748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 Chilińska</dc:creator>
  <cp:keywords/>
  <dc:description/>
  <cp:lastModifiedBy>agolebiewska</cp:lastModifiedBy>
  <cp:revision>2</cp:revision>
  <dcterms:created xsi:type="dcterms:W3CDTF">2018-11-22T15:42:00Z</dcterms:created>
  <dcterms:modified xsi:type="dcterms:W3CDTF">2018-11-22T15:42:00Z</dcterms:modified>
</cp:coreProperties>
</file>