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55B" w:rsidRPr="00D6424E" w:rsidRDefault="00B9055B" w:rsidP="00D9583D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D6424E">
        <w:rPr>
          <w:rFonts w:ascii="Times New Roman" w:hAnsi="Times New Roman"/>
          <w:b/>
        </w:rPr>
        <w:t xml:space="preserve">        Załącznik  nr. 2</w:t>
      </w:r>
    </w:p>
    <w:p w:rsidR="00B9055B" w:rsidRPr="00D6424E" w:rsidRDefault="00B9055B" w:rsidP="00D9583D">
      <w:pPr>
        <w:spacing w:after="720" w:line="257" w:lineRule="auto"/>
        <w:jc w:val="center"/>
        <w:rPr>
          <w:rFonts w:ascii="Times New Roman" w:hAnsi="Times New Roman"/>
          <w:b/>
        </w:rPr>
      </w:pPr>
      <w:r w:rsidRPr="00D6424E">
        <w:rPr>
          <w:rFonts w:ascii="Times New Roman" w:hAnsi="Times New Roman"/>
          <w:b/>
        </w:rPr>
        <w:t xml:space="preserve">PRZYGOTOWANIE I PRZEPROWADZENIE CERTYFIKOWANYCH SZKOLEŃ Z ZAKRESU PROGRAMOWANIA ROBOTÓW PRZEMYSŁOWYCH DLA STUDENTÓW KIERUNKU AUTOMATYKA </w:t>
      </w:r>
      <w:r w:rsidRPr="00D6424E">
        <w:rPr>
          <w:rFonts w:ascii="Times New Roman" w:hAnsi="Times New Roman"/>
          <w:b/>
        </w:rPr>
        <w:br/>
        <w:t>I ROBOTYKA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B9055B" w:rsidRPr="00D6424E" w:rsidTr="008816D2">
        <w:tc>
          <w:tcPr>
            <w:tcW w:w="3168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Programowania robotów przemysłowych</w:t>
            </w:r>
          </w:p>
        </w:tc>
      </w:tr>
      <w:tr w:rsidR="00B9055B" w:rsidRPr="00D6424E" w:rsidTr="008816D2">
        <w:tc>
          <w:tcPr>
            <w:tcW w:w="3168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 xml:space="preserve">Październik 2021r. - Styczeń 2022r. </w:t>
            </w:r>
          </w:p>
        </w:tc>
      </w:tr>
      <w:tr w:rsidR="00B9055B" w:rsidRPr="00D6424E" w:rsidTr="008816D2">
        <w:tc>
          <w:tcPr>
            <w:tcW w:w="3168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15 godzin dydaktycznych</w:t>
            </w:r>
          </w:p>
        </w:tc>
      </w:tr>
      <w:tr w:rsidR="00B9055B" w:rsidRPr="00D6424E" w:rsidTr="008816D2">
        <w:tc>
          <w:tcPr>
            <w:tcW w:w="3168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1 grupa 15 osobowa,</w:t>
            </w:r>
          </w:p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Studenci kierunku Automatyka i Robotyka, semestr VII.</w:t>
            </w:r>
          </w:p>
        </w:tc>
      </w:tr>
      <w:tr w:rsidR="00B9055B" w:rsidRPr="00D6424E" w:rsidTr="008816D2">
        <w:tc>
          <w:tcPr>
            <w:tcW w:w="3168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B9055B" w:rsidRPr="00D6424E" w:rsidRDefault="00B9055B" w:rsidP="00C02AE1">
            <w:pPr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B9055B" w:rsidRPr="00D6424E" w:rsidRDefault="00B9055B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B9055B" w:rsidRPr="00D6424E" w:rsidTr="008816D2">
        <w:tc>
          <w:tcPr>
            <w:tcW w:w="9920" w:type="dxa"/>
          </w:tcPr>
          <w:p w:rsidR="00B9055B" w:rsidRPr="00D6424E" w:rsidRDefault="00B9055B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D6424E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B9055B" w:rsidRPr="00D6424E" w:rsidTr="008816D2">
        <w:tc>
          <w:tcPr>
            <w:tcW w:w="9920" w:type="dxa"/>
          </w:tcPr>
          <w:p w:rsidR="00B9055B" w:rsidRPr="00D6424E" w:rsidRDefault="00B9055B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D6424E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D6424E">
              <w:rPr>
                <w:b/>
                <w:sz w:val="22"/>
                <w:szCs w:val="22"/>
              </w:rPr>
              <w:t xml:space="preserve">Programowania robotów przemysłowych </w:t>
            </w:r>
            <w:r w:rsidRPr="00D6424E">
              <w:rPr>
                <w:sz w:val="22"/>
                <w:szCs w:val="22"/>
              </w:rPr>
              <w:t xml:space="preserve">dla studentów kierunku Automatyka i Robotyka PWSIiP w Łomży </w:t>
            </w:r>
            <w:r w:rsidRPr="00D6424E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D6424E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B9055B" w:rsidRPr="00D6424E" w:rsidRDefault="00B9055B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D6424E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B9055B" w:rsidRPr="00D6424E" w:rsidRDefault="00B9055B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D6424E">
              <w:rPr>
                <w:sz w:val="22"/>
                <w:szCs w:val="22"/>
              </w:rPr>
              <w:t>-</w:t>
            </w:r>
            <w:r w:rsidRPr="00D6424E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B9055B" w:rsidRPr="00D6424E" w:rsidRDefault="00B9055B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D6424E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D6424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B9055B" w:rsidRPr="00D6424E" w:rsidTr="008816D2">
        <w:tc>
          <w:tcPr>
            <w:tcW w:w="9920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B9055B" w:rsidRPr="00D6424E" w:rsidTr="00B54FBF">
        <w:trPr>
          <w:trHeight w:val="5594"/>
        </w:trPr>
        <w:tc>
          <w:tcPr>
            <w:tcW w:w="9920" w:type="dxa"/>
          </w:tcPr>
          <w:p w:rsidR="00B9055B" w:rsidRPr="00D6424E" w:rsidRDefault="00B9055B" w:rsidP="00CB7984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D6424E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D6424E">
              <w:rPr>
                <w:sz w:val="22"/>
                <w:szCs w:val="22"/>
              </w:rPr>
              <w:t>a</w:t>
            </w:r>
            <w:r w:rsidRPr="00D6424E">
              <w:rPr>
                <w:sz w:val="22"/>
                <w:szCs w:val="22"/>
              </w:rPr>
              <w:t>gwarantował wysoki poziom jakości świadczonych usług poprzez złożenie</w:t>
            </w:r>
            <w:r w:rsidRPr="00D6424E">
              <w:rPr>
                <w:color w:val="auto"/>
                <w:sz w:val="22"/>
                <w:szCs w:val="22"/>
              </w:rPr>
              <w:t xml:space="preserve"> dokumentów</w:t>
            </w:r>
            <w:r w:rsidRPr="00D6424E">
              <w:rPr>
                <w:sz w:val="22"/>
                <w:szCs w:val="22"/>
              </w:rPr>
              <w:t xml:space="preserve"> dotyczących posi</w:t>
            </w:r>
            <w:r w:rsidRPr="00D6424E">
              <w:rPr>
                <w:sz w:val="22"/>
                <w:szCs w:val="22"/>
              </w:rPr>
              <w:t>a</w:t>
            </w:r>
            <w:r w:rsidRPr="00D6424E">
              <w:rPr>
                <w:sz w:val="22"/>
                <w:szCs w:val="22"/>
              </w:rPr>
              <w:t>dania przez trenera:</w:t>
            </w:r>
          </w:p>
          <w:p w:rsidR="00B9055B" w:rsidRPr="00D6424E" w:rsidRDefault="00B9055B" w:rsidP="00CB7984">
            <w:pPr>
              <w:pStyle w:val="Default"/>
              <w:numPr>
                <w:ilvl w:val="0"/>
                <w:numId w:val="14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D6424E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D6424E">
              <w:rPr>
                <w:sz w:val="22"/>
                <w:szCs w:val="22"/>
              </w:rPr>
              <w:t>u</w:t>
            </w:r>
            <w:r w:rsidRPr="00D6424E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D6424E">
              <w:rPr>
                <w:sz w:val="22"/>
                <w:szCs w:val="22"/>
                <w:u w:val="single"/>
              </w:rPr>
              <w:t>warunek konieczny</w:t>
            </w:r>
          </w:p>
          <w:p w:rsidR="00B9055B" w:rsidRPr="00D6424E" w:rsidRDefault="00B9055B" w:rsidP="00CB7984">
            <w:pPr>
              <w:numPr>
                <w:ilvl w:val="0"/>
                <w:numId w:val="14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D6424E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D6424E">
              <w:rPr>
                <w:rFonts w:ascii="Times New Roman" w:hAnsi="Times New Roman"/>
              </w:rPr>
              <w:t>o</w:t>
            </w:r>
            <w:r w:rsidRPr="00D6424E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D6424E">
              <w:rPr>
                <w:rFonts w:ascii="Times New Roman" w:hAnsi="Times New Roman"/>
              </w:rPr>
              <w:t>o</w:t>
            </w:r>
            <w:r w:rsidRPr="00D6424E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D6424E">
              <w:rPr>
                <w:rFonts w:ascii="Times New Roman" w:hAnsi="Times New Roman"/>
              </w:rPr>
              <w:t>a</w:t>
            </w:r>
            <w:r w:rsidRPr="00D6424E">
              <w:rPr>
                <w:rFonts w:ascii="Times New Roman" w:hAnsi="Times New Roman"/>
              </w:rPr>
              <w:t xml:space="preserve">na w załączniku nr 1 – </w:t>
            </w:r>
            <w:r w:rsidRPr="00D6424E">
              <w:rPr>
                <w:rFonts w:ascii="Times New Roman" w:hAnsi="Times New Roman"/>
                <w:u w:val="single"/>
              </w:rPr>
              <w:t>warunek konieczny</w:t>
            </w:r>
          </w:p>
          <w:p w:rsidR="00B9055B" w:rsidRPr="00D6424E" w:rsidRDefault="00B9055B" w:rsidP="00D6424E">
            <w:pPr>
              <w:pStyle w:val="Default"/>
              <w:spacing w:after="267" w:line="360" w:lineRule="auto"/>
              <w:rPr>
                <w:bCs/>
                <w:iCs/>
                <w:color w:val="auto"/>
                <w:sz w:val="22"/>
                <w:szCs w:val="22"/>
              </w:rPr>
            </w:pPr>
            <w:r w:rsidRPr="00D6424E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D6424E">
              <w:rPr>
                <w:b/>
                <w:i/>
                <w:sz w:val="22"/>
                <w:szCs w:val="22"/>
              </w:rPr>
              <w:t xml:space="preserve"> Oświadczenia</w:t>
            </w:r>
            <w:r w:rsidRPr="00D6424E">
              <w:rPr>
                <w:b/>
                <w:i/>
                <w:iCs/>
                <w:sz w:val="22"/>
                <w:szCs w:val="22"/>
              </w:rPr>
              <w:t xml:space="preserve"> o spełnianiu warunków udziału w postępowaniu</w:t>
            </w:r>
            <w:r w:rsidRPr="00D6424E">
              <w:rPr>
                <w:sz w:val="22"/>
                <w:szCs w:val="22"/>
              </w:rPr>
              <w:t xml:space="preserve"> oraz dokumentu </w:t>
            </w:r>
            <w:r w:rsidRPr="00D6424E">
              <w:rPr>
                <w:b/>
                <w:bCs/>
                <w:i/>
                <w:iCs/>
                <w:sz w:val="22"/>
                <w:szCs w:val="22"/>
              </w:rPr>
              <w:t>Wykaz wykonanych/wykonywanych usług szkoleni</w:t>
            </w:r>
            <w:r w:rsidRPr="00D6424E">
              <w:rPr>
                <w:b/>
                <w:bCs/>
                <w:i/>
                <w:iCs/>
                <w:sz w:val="22"/>
                <w:szCs w:val="22"/>
              </w:rPr>
              <w:t>o</w:t>
            </w:r>
            <w:r w:rsidRPr="00D6424E">
              <w:rPr>
                <w:b/>
                <w:bCs/>
                <w:i/>
                <w:iCs/>
                <w:sz w:val="22"/>
                <w:szCs w:val="22"/>
              </w:rPr>
              <w:t xml:space="preserve">wych, </w:t>
            </w:r>
            <w:r w:rsidRPr="00D6424E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D6424E">
              <w:rPr>
                <w:iCs/>
                <w:color w:val="auto"/>
                <w:sz w:val="22"/>
                <w:szCs w:val="22"/>
              </w:rPr>
              <w:t>, dat wykonania usługi, nazwy i adres  podmiotów, na rzecz których usługi zostały wykonane. Usługi winne być</w:t>
            </w:r>
            <w:r w:rsidRPr="00D6424E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B9055B" w:rsidRPr="00D6424E" w:rsidRDefault="00B9055B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B9055B" w:rsidRPr="00D6424E" w:rsidTr="008816D2">
        <w:tc>
          <w:tcPr>
            <w:tcW w:w="9920" w:type="dxa"/>
          </w:tcPr>
          <w:p w:rsidR="00B9055B" w:rsidRPr="00D6424E" w:rsidRDefault="00B9055B" w:rsidP="00C02AE1">
            <w:pPr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B9055B" w:rsidRPr="00D6424E" w:rsidTr="00E717E3">
        <w:trPr>
          <w:trHeight w:val="2133"/>
        </w:trPr>
        <w:tc>
          <w:tcPr>
            <w:tcW w:w="9920" w:type="dxa"/>
          </w:tcPr>
          <w:p w:rsidR="00B9055B" w:rsidRPr="00D6424E" w:rsidRDefault="00B9055B" w:rsidP="00D6424E">
            <w:pPr>
              <w:spacing w:after="720" w:line="360" w:lineRule="auto"/>
              <w:jc w:val="both"/>
              <w:rPr>
                <w:rFonts w:ascii="Times New Roman" w:hAnsi="Times New Roman"/>
                <w:b/>
              </w:rPr>
            </w:pPr>
            <w:r w:rsidRPr="00D6424E">
              <w:rPr>
                <w:rFonts w:ascii="Times New Roman" w:hAnsi="Times New Roman"/>
                <w:bCs/>
              </w:rPr>
              <w:t xml:space="preserve">Obsługa i programowanie robotów Kawasaki  </w:t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</w:r>
            <w:r w:rsidRPr="00D6424E">
              <w:rPr>
                <w:rFonts w:ascii="Times New Roman" w:hAnsi="Times New Roman"/>
                <w:bCs/>
              </w:rPr>
              <w:tab/>
              <w:t xml:space="preserve">                </w:t>
            </w:r>
            <w:r w:rsidRPr="00D6424E">
              <w:rPr>
                <w:rFonts w:ascii="Times New Roman" w:hAnsi="Times New Roman"/>
              </w:rPr>
              <w:t>Uczestnicy zdobywają zarówno ogólną wiedzę z tematu robotów przemysłowych jak i bardzo szczegółową wiedzę na temat obsługi i programowania robotów Kawasaki. Najistotniejszym aspektem szkolenia jest część warsztatowa, w której uczestnicy realizują konkretne zadania spotykane w przemyśle. Daje to możliwość poznania w działaniu narzędzi usprawniających pracę z robotem oraz uzyskanie praktycznych wskazówek do tworzonych programów. W ramach szkolenia podstawowego uczestnicy zdobywają wiedzę o podłączeniu robota, rodzajach wejść i wyjść, układach współrzędnych oraz w praktyce uczą się programowania robotów Kawasaki.</w:t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</w:r>
            <w:r w:rsidRPr="00D6424E">
              <w:rPr>
                <w:rFonts w:ascii="Times New Roman" w:hAnsi="Times New Roman"/>
              </w:rPr>
              <w:tab/>
              <w:t xml:space="preserve">                                              Obsługa i programowanie robotów  Universal Robots</w:t>
            </w:r>
            <w:r w:rsidRPr="00D6424E">
              <w:rPr>
                <w:rFonts w:ascii="Times New Roman" w:hAnsi="Times New Roman"/>
                <w:b/>
              </w:rPr>
              <w:tab/>
            </w:r>
            <w:r w:rsidRPr="00D6424E">
              <w:rPr>
                <w:rFonts w:ascii="Times New Roman" w:hAnsi="Times New Roman"/>
                <w:b/>
              </w:rPr>
              <w:tab/>
            </w:r>
            <w:r w:rsidRPr="00D6424E">
              <w:rPr>
                <w:rFonts w:ascii="Times New Roman" w:hAnsi="Times New Roman"/>
                <w:b/>
              </w:rPr>
              <w:tab/>
            </w:r>
            <w:r w:rsidRPr="00D6424E">
              <w:rPr>
                <w:rFonts w:ascii="Times New Roman" w:hAnsi="Times New Roman"/>
                <w:b/>
              </w:rPr>
              <w:tab/>
            </w:r>
            <w:r w:rsidRPr="00D6424E">
              <w:rPr>
                <w:rFonts w:ascii="Times New Roman" w:hAnsi="Times New Roman"/>
                <w:b/>
              </w:rPr>
              <w:tab/>
            </w:r>
            <w:r w:rsidRPr="00D6424E">
              <w:rPr>
                <w:rFonts w:ascii="Times New Roman" w:hAnsi="Times New Roman"/>
                <w:b/>
              </w:rPr>
              <w:tab/>
              <w:t xml:space="preserve">              </w:t>
            </w:r>
            <w:r w:rsidRPr="00D6424E">
              <w:rPr>
                <w:rFonts w:ascii="Times New Roman" w:hAnsi="Times New Roman"/>
              </w:rPr>
              <w:t>Podczas szkolenia uczestnicy zapoznają się z większością funkcji programistycznych w robocie Universal Robots. Uczą się w jaki sposób pisać proste programy, korzystać z dostępnych opcji w pliku instalacyjnym .</w:t>
            </w:r>
            <w:r w:rsidRPr="00D6424E">
              <w:rPr>
                <w:rFonts w:ascii="Times New Roman" w:hAnsi="Times New Roman"/>
              </w:rPr>
              <w:br/>
              <w:t>Po ukończeniu szkolenia każdy jego uczestnik będzie miał wystarczającą wiedzę do samodzielnego napisania i obsługi prostego programu typu Pick &amp; Place, obsługi maszyn, paletyzacji, wkręcania i nie tylko. Absolwent szkolenia będzie potrafił samodzielnie zdiagnozować niektóre z błędów w programie i je zmodyfikować. Będzie w stanie uporządkować logikę wykonywania działań przez robota, a także prawidłowo skonfiguruje robota do pracy w zakładzie produkcyjnym oraz jak w logiczny i wydajny sposób przygotować programy do swoich aplikacji procesowych.</w:t>
            </w:r>
          </w:p>
        </w:tc>
      </w:tr>
    </w:tbl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B9055B" w:rsidTr="00E56813">
        <w:tc>
          <w:tcPr>
            <w:tcW w:w="9920" w:type="dxa"/>
          </w:tcPr>
          <w:p w:rsidR="00B9055B" w:rsidRDefault="00B9055B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B9055B" w:rsidTr="00E56813">
        <w:tc>
          <w:tcPr>
            <w:tcW w:w="9920" w:type="dxa"/>
          </w:tcPr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B9055B" w:rsidRDefault="00B9055B">
            <w:pPr>
              <w:pStyle w:val="Akapitzlist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p w:rsidR="00B9055B" w:rsidRPr="00D6424E" w:rsidRDefault="00B9055B" w:rsidP="00C02AE1">
      <w:pPr>
        <w:rPr>
          <w:rFonts w:ascii="Times New Roman" w:hAnsi="Times New Roman"/>
        </w:rPr>
      </w:pPr>
    </w:p>
    <w:sectPr w:rsidR="00B9055B" w:rsidRPr="00D6424E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55B" w:rsidRDefault="00B9055B">
      <w:pPr>
        <w:spacing w:after="0" w:line="240" w:lineRule="auto"/>
      </w:pPr>
      <w:r>
        <w:separator/>
      </w:r>
    </w:p>
  </w:endnote>
  <w:endnote w:type="continuationSeparator" w:id="0">
    <w:p w:rsidR="00B9055B" w:rsidRDefault="00B9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55B" w:rsidRDefault="00B9055B" w:rsidP="0054003D">
    <w:pPr>
      <w:pStyle w:val="Default"/>
      <w:spacing w:line="23" w:lineRule="atLeast"/>
      <w:jc w:val="center"/>
      <w:rPr>
        <w:sz w:val="20"/>
        <w:szCs w:val="20"/>
      </w:rPr>
    </w:pPr>
  </w:p>
  <w:p w:rsidR="00B9055B" w:rsidRDefault="00B9055B" w:rsidP="00441BDA">
    <w:pPr>
      <w:pStyle w:val="Default"/>
      <w:spacing w:line="23" w:lineRule="atLeast"/>
      <w:jc w:val="center"/>
      <w:rPr>
        <w:rFonts w:cs="Calibri"/>
        <w:noProof/>
      </w:rPr>
    </w:pPr>
    <w:r w:rsidRPr="00734D5B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B9055B" w:rsidRPr="0003277F" w:rsidRDefault="00B9055B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B9055B" w:rsidRPr="0003277F" w:rsidRDefault="00B9055B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B9055B" w:rsidRDefault="00B905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55B" w:rsidRDefault="00B9055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9055B" w:rsidRDefault="00B9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55B" w:rsidRDefault="00B9055B" w:rsidP="00FD6030">
    <w:pPr>
      <w:pStyle w:val="Header"/>
      <w:ind w:left="-540" w:right="-660"/>
    </w:pPr>
    <w:r w:rsidRPr="00734D5B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DCD7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1476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1EB0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12CF1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146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CCA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825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566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88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8129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B2583"/>
    <w:rsid w:val="000B708E"/>
    <w:rsid w:val="00105303"/>
    <w:rsid w:val="00106ED0"/>
    <w:rsid w:val="001254E1"/>
    <w:rsid w:val="00162295"/>
    <w:rsid w:val="001731B1"/>
    <w:rsid w:val="0017582E"/>
    <w:rsid w:val="00183DF2"/>
    <w:rsid w:val="001C01DE"/>
    <w:rsid w:val="001E04B3"/>
    <w:rsid w:val="001E34F9"/>
    <w:rsid w:val="001E6D68"/>
    <w:rsid w:val="00203089"/>
    <w:rsid w:val="0023619D"/>
    <w:rsid w:val="0024457B"/>
    <w:rsid w:val="002513B2"/>
    <w:rsid w:val="00282630"/>
    <w:rsid w:val="002D2591"/>
    <w:rsid w:val="00303CEF"/>
    <w:rsid w:val="00340BF5"/>
    <w:rsid w:val="00355D5E"/>
    <w:rsid w:val="003A68DF"/>
    <w:rsid w:val="003B7891"/>
    <w:rsid w:val="003D421B"/>
    <w:rsid w:val="0043133D"/>
    <w:rsid w:val="00441BDA"/>
    <w:rsid w:val="004F602C"/>
    <w:rsid w:val="0054003D"/>
    <w:rsid w:val="00546CA5"/>
    <w:rsid w:val="00563B16"/>
    <w:rsid w:val="00565B87"/>
    <w:rsid w:val="005C3BB3"/>
    <w:rsid w:val="005F5167"/>
    <w:rsid w:val="00641076"/>
    <w:rsid w:val="00653FE5"/>
    <w:rsid w:val="00662232"/>
    <w:rsid w:val="00673E64"/>
    <w:rsid w:val="006A1352"/>
    <w:rsid w:val="006E4691"/>
    <w:rsid w:val="006F33CA"/>
    <w:rsid w:val="007323CB"/>
    <w:rsid w:val="00734D5B"/>
    <w:rsid w:val="007513F1"/>
    <w:rsid w:val="00774590"/>
    <w:rsid w:val="00796581"/>
    <w:rsid w:val="007B61BB"/>
    <w:rsid w:val="008002D8"/>
    <w:rsid w:val="00824618"/>
    <w:rsid w:val="0084156A"/>
    <w:rsid w:val="00853C28"/>
    <w:rsid w:val="0085578A"/>
    <w:rsid w:val="00866C73"/>
    <w:rsid w:val="00876346"/>
    <w:rsid w:val="008816D2"/>
    <w:rsid w:val="008B03DC"/>
    <w:rsid w:val="008E2477"/>
    <w:rsid w:val="008F0068"/>
    <w:rsid w:val="00915689"/>
    <w:rsid w:val="00935B09"/>
    <w:rsid w:val="00951F2C"/>
    <w:rsid w:val="009B053B"/>
    <w:rsid w:val="009B4153"/>
    <w:rsid w:val="009D3AE6"/>
    <w:rsid w:val="009E2A75"/>
    <w:rsid w:val="00A15F3A"/>
    <w:rsid w:val="00A238DA"/>
    <w:rsid w:val="00A37118"/>
    <w:rsid w:val="00A44059"/>
    <w:rsid w:val="00A56A3C"/>
    <w:rsid w:val="00A746E0"/>
    <w:rsid w:val="00A85BC6"/>
    <w:rsid w:val="00AD63E6"/>
    <w:rsid w:val="00AD68D5"/>
    <w:rsid w:val="00AE52E3"/>
    <w:rsid w:val="00B02AE4"/>
    <w:rsid w:val="00B54FBF"/>
    <w:rsid w:val="00B9055B"/>
    <w:rsid w:val="00BA42F3"/>
    <w:rsid w:val="00BA52AE"/>
    <w:rsid w:val="00BB4215"/>
    <w:rsid w:val="00BC3F48"/>
    <w:rsid w:val="00C00F14"/>
    <w:rsid w:val="00C02AE1"/>
    <w:rsid w:val="00C17BA3"/>
    <w:rsid w:val="00C515F1"/>
    <w:rsid w:val="00CB0747"/>
    <w:rsid w:val="00CB385D"/>
    <w:rsid w:val="00CB5DD2"/>
    <w:rsid w:val="00CB7984"/>
    <w:rsid w:val="00CE6BBA"/>
    <w:rsid w:val="00CF2560"/>
    <w:rsid w:val="00CF3FC0"/>
    <w:rsid w:val="00D022E4"/>
    <w:rsid w:val="00D2295A"/>
    <w:rsid w:val="00D27A60"/>
    <w:rsid w:val="00D33136"/>
    <w:rsid w:val="00D365FC"/>
    <w:rsid w:val="00D445F5"/>
    <w:rsid w:val="00D45998"/>
    <w:rsid w:val="00D6424E"/>
    <w:rsid w:val="00D81B4C"/>
    <w:rsid w:val="00D9583D"/>
    <w:rsid w:val="00DB4553"/>
    <w:rsid w:val="00E10E72"/>
    <w:rsid w:val="00E26835"/>
    <w:rsid w:val="00E2764E"/>
    <w:rsid w:val="00E52352"/>
    <w:rsid w:val="00E56813"/>
    <w:rsid w:val="00E57788"/>
    <w:rsid w:val="00E717E3"/>
    <w:rsid w:val="00EA5593"/>
    <w:rsid w:val="00ED44EE"/>
    <w:rsid w:val="00ED4BBE"/>
    <w:rsid w:val="00F20F97"/>
    <w:rsid w:val="00F41748"/>
    <w:rsid w:val="00F66237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E56813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06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6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6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6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4</Pages>
  <Words>708</Words>
  <Characters>4252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24</cp:revision>
  <cp:lastPrinted>2020-10-28T13:55:00Z</cp:lastPrinted>
  <dcterms:created xsi:type="dcterms:W3CDTF">2019-10-17T12:25:00Z</dcterms:created>
  <dcterms:modified xsi:type="dcterms:W3CDTF">2020-11-02T11:58:00Z</dcterms:modified>
</cp:coreProperties>
</file>